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581" w:rsidRPr="00952581" w:rsidRDefault="00952581" w:rsidP="00952581">
      <w:pPr>
        <w:shd w:val="clear" w:color="auto" w:fill="F3F3F3"/>
        <w:spacing w:after="150" w:line="720" w:lineRule="atLeast"/>
        <w:jc w:val="center"/>
        <w:outlineLvl w:val="1"/>
        <w:rPr>
          <w:rFonts w:ascii="Arial" w:eastAsia="Times New Roman" w:hAnsi="Arial" w:cs="Arial"/>
          <w:b/>
          <w:bCs/>
          <w:color w:val="222222"/>
          <w:sz w:val="54"/>
          <w:szCs w:val="54"/>
        </w:rPr>
      </w:pPr>
      <w:bookmarkStart w:id="0" w:name="_GoBack"/>
      <w:bookmarkEnd w:id="0"/>
      <w:r w:rsidRPr="00952581">
        <w:rPr>
          <w:rFonts w:ascii="Arial" w:eastAsia="Times New Roman" w:hAnsi="Arial" w:cs="Arial"/>
          <w:b/>
          <w:bCs/>
          <w:color w:val="222222"/>
          <w:sz w:val="54"/>
          <w:szCs w:val="54"/>
        </w:rPr>
        <w:t>8 Things That Affect The</w:t>
      </w:r>
    </w:p>
    <w:p w:rsidR="00952581" w:rsidRPr="00952581" w:rsidRDefault="00952581" w:rsidP="00952581">
      <w:pPr>
        <w:shd w:val="clear" w:color="auto" w:fill="F3F3F3"/>
        <w:spacing w:after="150" w:line="720" w:lineRule="atLeast"/>
        <w:jc w:val="center"/>
        <w:outlineLvl w:val="1"/>
        <w:rPr>
          <w:rFonts w:ascii="Arial" w:eastAsia="Times New Roman" w:hAnsi="Arial" w:cs="Arial"/>
          <w:b/>
          <w:bCs/>
          <w:color w:val="222222"/>
          <w:sz w:val="54"/>
          <w:szCs w:val="54"/>
        </w:rPr>
      </w:pPr>
      <w:r w:rsidRPr="00952581">
        <w:rPr>
          <w:rFonts w:ascii="Arial" w:eastAsia="Times New Roman" w:hAnsi="Arial" w:cs="Arial"/>
          <w:b/>
          <w:bCs/>
          <w:color w:val="222222"/>
          <w:sz w:val="54"/>
          <w:szCs w:val="54"/>
        </w:rPr>
        <w:t xml:space="preserve">Cost Per Square Foot </w:t>
      </w:r>
      <w:proofErr w:type="gramStart"/>
      <w:r w:rsidRPr="00952581">
        <w:rPr>
          <w:rFonts w:ascii="Arial" w:eastAsia="Times New Roman" w:hAnsi="Arial" w:cs="Arial"/>
          <w:b/>
          <w:bCs/>
          <w:color w:val="222222"/>
          <w:sz w:val="54"/>
          <w:szCs w:val="54"/>
        </w:rPr>
        <w:t>To</w:t>
      </w:r>
      <w:proofErr w:type="gramEnd"/>
      <w:r w:rsidRPr="00952581">
        <w:rPr>
          <w:rFonts w:ascii="Arial" w:eastAsia="Times New Roman" w:hAnsi="Arial" w:cs="Arial"/>
          <w:b/>
          <w:bCs/>
          <w:color w:val="222222"/>
          <w:sz w:val="54"/>
          <w:szCs w:val="54"/>
        </w:rPr>
        <w:t xml:space="preserve"> Build A Church</w:t>
      </w:r>
    </w:p>
    <w:p w:rsidR="00952581" w:rsidRPr="00952581" w:rsidRDefault="00952581" w:rsidP="00952581">
      <w:pPr>
        <w:shd w:val="clear" w:color="auto" w:fill="F3F3F3"/>
        <w:spacing w:after="150" w:line="390" w:lineRule="atLeast"/>
        <w:outlineLvl w:val="2"/>
        <w:rPr>
          <w:rFonts w:ascii="Arial" w:eastAsia="Times New Roman" w:hAnsi="Arial" w:cs="Arial"/>
          <w:b/>
          <w:bCs/>
          <w:color w:val="222222"/>
          <w:sz w:val="45"/>
          <w:szCs w:val="45"/>
        </w:rPr>
      </w:pPr>
      <w:r w:rsidRPr="00952581">
        <w:rPr>
          <w:rFonts w:ascii="Arial" w:eastAsia="Times New Roman" w:hAnsi="Arial" w:cs="Arial"/>
          <w:b/>
          <w:bCs/>
          <w:color w:val="222222"/>
          <w:sz w:val="45"/>
          <w:szCs w:val="45"/>
        </w:rPr>
        <w:t>1. Thinking You’re Average</w:t>
      </w:r>
    </w:p>
    <w:p w:rsidR="00952581" w:rsidRPr="00952581" w:rsidRDefault="00952581" w:rsidP="00952581">
      <w:pPr>
        <w:shd w:val="clear" w:color="auto" w:fill="F3F3F3"/>
        <w:spacing w:line="390" w:lineRule="atLeast"/>
        <w:rPr>
          <w:rFonts w:ascii="Georgia" w:eastAsia="Times New Roman" w:hAnsi="Georgia" w:cs="Times New Roman"/>
          <w:color w:val="222222"/>
          <w:sz w:val="24"/>
          <w:szCs w:val="24"/>
        </w:rPr>
      </w:pPr>
      <w:r w:rsidRPr="00952581">
        <w:rPr>
          <w:rFonts w:ascii="Georgia" w:eastAsia="Times New Roman" w:hAnsi="Georgia" w:cs="Times New Roman"/>
          <w:color w:val="222222"/>
          <w:sz w:val="24"/>
          <w:szCs w:val="24"/>
        </w:rPr>
        <w:t>Have you ever shopped for a pair of pants for yourself and asked for the “average” size for a man or woman? Why not? Because you aren’t average and neither is your church. Look at the other posts that popped up when you googled “</w:t>
      </w:r>
      <w:r w:rsidRPr="00952581">
        <w:rPr>
          <w:rFonts w:ascii="Georgia" w:eastAsia="Times New Roman" w:hAnsi="Georgia" w:cs="Times New Roman"/>
          <w:b/>
          <w:bCs/>
          <w:color w:val="222222"/>
          <w:sz w:val="24"/>
          <w:szCs w:val="24"/>
        </w:rPr>
        <w:t>What’s the average cost per square foot to build a church?</w:t>
      </w:r>
      <w:proofErr w:type="gramStart"/>
      <w:r w:rsidRPr="00952581">
        <w:rPr>
          <w:rFonts w:ascii="Georgia" w:eastAsia="Times New Roman" w:hAnsi="Georgia" w:cs="Times New Roman"/>
          <w:b/>
          <w:bCs/>
          <w:color w:val="222222"/>
          <w:sz w:val="24"/>
          <w:szCs w:val="24"/>
        </w:rPr>
        <w:t>”</w:t>
      </w:r>
      <w:r w:rsidRPr="00952581">
        <w:rPr>
          <w:rFonts w:ascii="Georgia" w:eastAsia="Times New Roman" w:hAnsi="Georgia" w:cs="Times New Roman"/>
          <w:color w:val="222222"/>
          <w:sz w:val="24"/>
          <w:szCs w:val="24"/>
        </w:rPr>
        <w:t>.</w:t>
      </w:r>
      <w:proofErr w:type="gramEnd"/>
      <w:r w:rsidRPr="00952581">
        <w:rPr>
          <w:rFonts w:ascii="Georgia" w:eastAsia="Times New Roman" w:hAnsi="Georgia" w:cs="Times New Roman"/>
          <w:color w:val="222222"/>
          <w:sz w:val="24"/>
          <w:szCs w:val="24"/>
        </w:rPr>
        <w:t xml:space="preserve"> The average building size one listed is 17,000 square feet includes family life centers, new construction on existing church campuses, and major renovations on others and costs roughly $100 a square foot. Does that accurately describe what you’re looking for? (Not to mention the data is 5 years old)</w:t>
      </w:r>
    </w:p>
    <w:p w:rsidR="00952581" w:rsidRPr="00952581" w:rsidRDefault="00952581" w:rsidP="00952581">
      <w:pPr>
        <w:shd w:val="clear" w:color="auto" w:fill="F3F3F3"/>
        <w:spacing w:after="150" w:line="390" w:lineRule="atLeast"/>
        <w:outlineLvl w:val="2"/>
        <w:rPr>
          <w:rFonts w:ascii="Arial" w:eastAsia="Times New Roman" w:hAnsi="Arial" w:cs="Arial"/>
          <w:b/>
          <w:bCs/>
          <w:color w:val="222222"/>
          <w:sz w:val="45"/>
          <w:szCs w:val="45"/>
        </w:rPr>
      </w:pPr>
      <w:r w:rsidRPr="00952581">
        <w:rPr>
          <w:rFonts w:ascii="Arial" w:eastAsia="Times New Roman" w:hAnsi="Arial" w:cs="Arial"/>
          <w:b/>
          <w:bCs/>
          <w:color w:val="222222"/>
          <w:sz w:val="45"/>
          <w:szCs w:val="45"/>
        </w:rPr>
        <w:t>2. What You Can Afford</w:t>
      </w:r>
    </w:p>
    <w:p w:rsidR="00952581" w:rsidRPr="00952581" w:rsidRDefault="00952581" w:rsidP="00952581">
      <w:pPr>
        <w:shd w:val="clear" w:color="auto" w:fill="F3F3F3"/>
        <w:spacing w:line="390" w:lineRule="atLeast"/>
        <w:rPr>
          <w:rFonts w:ascii="Georgia" w:eastAsia="Times New Roman" w:hAnsi="Georgia" w:cs="Times New Roman"/>
          <w:color w:val="222222"/>
          <w:sz w:val="24"/>
          <w:szCs w:val="24"/>
        </w:rPr>
      </w:pPr>
      <w:r w:rsidRPr="00952581">
        <w:rPr>
          <w:rFonts w:ascii="Georgia" w:eastAsia="Times New Roman" w:hAnsi="Georgia" w:cs="Times New Roman"/>
          <w:color w:val="222222"/>
          <w:sz w:val="24"/>
          <w:szCs w:val="24"/>
        </w:rPr>
        <w:t>This is obvious…but probably the</w:t>
      </w:r>
      <w:r w:rsidRPr="00952581">
        <w:rPr>
          <w:rFonts w:ascii="Georgia" w:eastAsia="Times New Roman" w:hAnsi="Georgia" w:cs="Times New Roman"/>
          <w:b/>
          <w:bCs/>
          <w:color w:val="222222"/>
          <w:sz w:val="24"/>
          <w:szCs w:val="24"/>
        </w:rPr>
        <w:t> biggest mistake churches make with buildings. </w:t>
      </w:r>
      <w:r w:rsidRPr="00952581">
        <w:rPr>
          <w:rFonts w:ascii="Georgia" w:eastAsia="Times New Roman" w:hAnsi="Georgia" w:cs="Times New Roman"/>
          <w:color w:val="222222"/>
          <w:sz w:val="24"/>
          <w:szCs w:val="24"/>
        </w:rPr>
        <w:t>They don’t take the time to understand their affordability before they jump into designing their future space. Money is tight these days. You have to know </w:t>
      </w:r>
      <w:hyperlink r:id="rId4" w:history="1">
        <w:r w:rsidRPr="00952581">
          <w:rPr>
            <w:rFonts w:ascii="Georgia" w:eastAsia="Times New Roman" w:hAnsi="Georgia" w:cs="Times New Roman"/>
            <w:color w:val="C61A1A"/>
            <w:sz w:val="24"/>
            <w:szCs w:val="24"/>
            <w:u w:val="single"/>
          </w:rPr>
          <w:t>how to keep from over designing your project</w:t>
        </w:r>
      </w:hyperlink>
      <w:r w:rsidRPr="00952581">
        <w:rPr>
          <w:rFonts w:ascii="Georgia" w:eastAsia="Times New Roman" w:hAnsi="Georgia" w:cs="Times New Roman"/>
          <w:color w:val="222222"/>
          <w:sz w:val="24"/>
          <w:szCs w:val="24"/>
        </w:rPr>
        <w:t> and let you affordability determine what is designed.</w:t>
      </w:r>
    </w:p>
    <w:p w:rsidR="00952581" w:rsidRPr="00952581" w:rsidRDefault="00952581" w:rsidP="00952581">
      <w:pPr>
        <w:shd w:val="clear" w:color="auto" w:fill="F3F3F3"/>
        <w:spacing w:after="150" w:line="390" w:lineRule="atLeast"/>
        <w:outlineLvl w:val="2"/>
        <w:rPr>
          <w:rFonts w:ascii="Arial" w:eastAsia="Times New Roman" w:hAnsi="Arial" w:cs="Arial"/>
          <w:b/>
          <w:bCs/>
          <w:color w:val="222222"/>
          <w:sz w:val="45"/>
          <w:szCs w:val="45"/>
        </w:rPr>
      </w:pPr>
      <w:r w:rsidRPr="00952581">
        <w:rPr>
          <w:rFonts w:ascii="Arial" w:eastAsia="Times New Roman" w:hAnsi="Arial" w:cs="Arial"/>
          <w:b/>
          <w:bCs/>
          <w:color w:val="222222"/>
          <w:sz w:val="45"/>
          <w:szCs w:val="45"/>
        </w:rPr>
        <w:t>3. Total Project Budget</w:t>
      </w:r>
    </w:p>
    <w:p w:rsidR="00952581" w:rsidRPr="00952581" w:rsidRDefault="00952581" w:rsidP="00952581">
      <w:pPr>
        <w:shd w:val="clear" w:color="auto" w:fill="F3F3F3"/>
        <w:spacing w:line="390" w:lineRule="atLeast"/>
        <w:rPr>
          <w:rFonts w:ascii="Georgia" w:eastAsia="Times New Roman" w:hAnsi="Georgia" w:cs="Times New Roman"/>
          <w:color w:val="222222"/>
          <w:sz w:val="24"/>
          <w:szCs w:val="24"/>
        </w:rPr>
      </w:pPr>
      <w:r w:rsidRPr="00952581">
        <w:rPr>
          <w:rFonts w:ascii="Georgia" w:eastAsia="Times New Roman" w:hAnsi="Georgia" w:cs="Times New Roman"/>
          <w:color w:val="222222"/>
          <w:sz w:val="24"/>
          <w:szCs w:val="24"/>
        </w:rPr>
        <w:t>The cost of the </w:t>
      </w:r>
      <w:r w:rsidRPr="00952581">
        <w:rPr>
          <w:rFonts w:ascii="Georgia" w:eastAsia="Times New Roman" w:hAnsi="Georgia" w:cs="Times New Roman"/>
          <w:b/>
          <w:bCs/>
          <w:color w:val="222222"/>
          <w:sz w:val="24"/>
          <w:szCs w:val="24"/>
        </w:rPr>
        <w:t>church building per square foot</w:t>
      </w:r>
      <w:r w:rsidRPr="00952581">
        <w:rPr>
          <w:rFonts w:ascii="Georgia" w:eastAsia="Times New Roman" w:hAnsi="Georgia" w:cs="Times New Roman"/>
          <w:color w:val="222222"/>
          <w:sz w:val="24"/>
          <w:szCs w:val="24"/>
        </w:rPr>
        <w:t> is only half the story. Actually it’s more like 60% – 75% of the story. </w:t>
      </w:r>
      <w:r w:rsidRPr="00952581">
        <w:rPr>
          <w:rFonts w:ascii="Georgia" w:eastAsia="Times New Roman" w:hAnsi="Georgia" w:cs="Times New Roman"/>
          <w:b/>
          <w:bCs/>
          <w:color w:val="222222"/>
          <w:sz w:val="24"/>
          <w:szCs w:val="24"/>
        </w:rPr>
        <w:t>“Soft Costs”</w:t>
      </w:r>
      <w:r w:rsidRPr="00952581">
        <w:rPr>
          <w:rFonts w:ascii="Georgia" w:eastAsia="Times New Roman" w:hAnsi="Georgia" w:cs="Times New Roman"/>
          <w:color w:val="222222"/>
          <w:sz w:val="24"/>
          <w:szCs w:val="24"/>
        </w:rPr>
        <w:t> are items related to the project that aren’t included in the construction costs. The soft costs of a church building budget usually amount to 25% to 40% of the </w:t>
      </w:r>
      <w:hyperlink r:id="rId5" w:history="1">
        <w:r w:rsidRPr="00952581">
          <w:rPr>
            <w:rFonts w:ascii="Georgia" w:eastAsia="Times New Roman" w:hAnsi="Georgia" w:cs="Times New Roman"/>
            <w:color w:val="C61A1A"/>
            <w:sz w:val="24"/>
            <w:szCs w:val="24"/>
            <w:u w:val="single"/>
          </w:rPr>
          <w:t>Total Project Budget</w:t>
        </w:r>
      </w:hyperlink>
      <w:r w:rsidRPr="00952581">
        <w:rPr>
          <w:rFonts w:ascii="Georgia" w:eastAsia="Times New Roman" w:hAnsi="Georgia" w:cs="Times New Roman"/>
          <w:color w:val="222222"/>
          <w:sz w:val="24"/>
          <w:szCs w:val="24"/>
        </w:rPr>
        <w:t xml:space="preserve"> and include everything from permits to Thematic Design to Audio, Visual </w:t>
      </w:r>
      <w:proofErr w:type="gramStart"/>
      <w:r w:rsidRPr="00952581">
        <w:rPr>
          <w:rFonts w:ascii="Georgia" w:eastAsia="Times New Roman" w:hAnsi="Georgia" w:cs="Times New Roman"/>
          <w:color w:val="222222"/>
          <w:sz w:val="24"/>
          <w:szCs w:val="24"/>
        </w:rPr>
        <w:t>an</w:t>
      </w:r>
      <w:proofErr w:type="gramEnd"/>
      <w:r w:rsidRPr="00952581">
        <w:rPr>
          <w:rFonts w:ascii="Georgia" w:eastAsia="Times New Roman" w:hAnsi="Georgia" w:cs="Times New Roman"/>
          <w:color w:val="222222"/>
          <w:sz w:val="24"/>
          <w:szCs w:val="24"/>
        </w:rPr>
        <w:t xml:space="preserve"> Lighting. </w:t>
      </w:r>
      <w:r w:rsidRPr="00952581">
        <w:rPr>
          <w:rFonts w:ascii="Georgia" w:eastAsia="Times New Roman" w:hAnsi="Georgia" w:cs="Times New Roman"/>
          <w:b/>
          <w:bCs/>
          <w:color w:val="222222"/>
          <w:sz w:val="24"/>
          <w:szCs w:val="24"/>
        </w:rPr>
        <w:t>$3,000,000 in construction usually translates into $4,000,000 or more in Total Project Budget cost.</w:t>
      </w:r>
    </w:p>
    <w:p w:rsidR="00952581" w:rsidRPr="00952581" w:rsidRDefault="00952581" w:rsidP="00952581">
      <w:pPr>
        <w:shd w:val="clear" w:color="auto" w:fill="F3F3F3"/>
        <w:spacing w:after="150" w:line="390" w:lineRule="atLeast"/>
        <w:outlineLvl w:val="2"/>
        <w:rPr>
          <w:rFonts w:ascii="Arial" w:eastAsia="Times New Roman" w:hAnsi="Arial" w:cs="Arial"/>
          <w:b/>
          <w:bCs/>
          <w:color w:val="222222"/>
          <w:sz w:val="45"/>
          <w:szCs w:val="45"/>
        </w:rPr>
      </w:pPr>
      <w:r w:rsidRPr="00952581">
        <w:rPr>
          <w:rFonts w:ascii="Arial" w:eastAsia="Times New Roman" w:hAnsi="Arial" w:cs="Arial"/>
          <w:b/>
          <w:bCs/>
          <w:color w:val="222222"/>
          <w:sz w:val="45"/>
          <w:szCs w:val="45"/>
        </w:rPr>
        <w:t>4. Design</w:t>
      </w:r>
    </w:p>
    <w:p w:rsidR="00952581" w:rsidRPr="00952581" w:rsidRDefault="00952581" w:rsidP="00952581">
      <w:pPr>
        <w:shd w:val="clear" w:color="auto" w:fill="F3F3F3"/>
        <w:spacing w:line="390" w:lineRule="atLeast"/>
        <w:rPr>
          <w:rFonts w:ascii="Georgia" w:eastAsia="Times New Roman" w:hAnsi="Georgia" w:cs="Times New Roman"/>
          <w:color w:val="222222"/>
          <w:sz w:val="24"/>
          <w:szCs w:val="24"/>
        </w:rPr>
      </w:pPr>
      <w:r w:rsidRPr="00952581">
        <w:rPr>
          <w:rFonts w:ascii="Georgia" w:eastAsia="Times New Roman" w:hAnsi="Georgia" w:cs="Times New Roman"/>
          <w:color w:val="222222"/>
          <w:sz w:val="24"/>
          <w:szCs w:val="24"/>
        </w:rPr>
        <w:lastRenderedPageBreak/>
        <w:t>The square footage in the design, the number of walls, and ceiling heights are just a few of the many design factors that affect the cost per square foot of your project. There can be a huge difference in the price of a building that is 22 feet tall vs one that is 24 feet tall.</w:t>
      </w:r>
    </w:p>
    <w:p w:rsidR="00952581" w:rsidRPr="00952581" w:rsidRDefault="00952581" w:rsidP="00952581">
      <w:pPr>
        <w:shd w:val="clear" w:color="auto" w:fill="F3F3F3"/>
        <w:spacing w:after="150" w:line="390" w:lineRule="atLeast"/>
        <w:outlineLvl w:val="2"/>
        <w:rPr>
          <w:rFonts w:ascii="Arial" w:eastAsia="Times New Roman" w:hAnsi="Arial" w:cs="Arial"/>
          <w:b/>
          <w:bCs/>
          <w:color w:val="222222"/>
          <w:sz w:val="45"/>
          <w:szCs w:val="45"/>
        </w:rPr>
      </w:pPr>
      <w:r w:rsidRPr="00952581">
        <w:rPr>
          <w:rFonts w:ascii="Arial" w:eastAsia="Times New Roman" w:hAnsi="Arial" w:cs="Arial"/>
          <w:b/>
          <w:bCs/>
          <w:color w:val="222222"/>
          <w:sz w:val="45"/>
          <w:szCs w:val="45"/>
        </w:rPr>
        <w:t>5. Finishes</w:t>
      </w:r>
    </w:p>
    <w:p w:rsidR="00952581" w:rsidRPr="00952581" w:rsidRDefault="00952581" w:rsidP="00952581">
      <w:pPr>
        <w:shd w:val="clear" w:color="auto" w:fill="F3F3F3"/>
        <w:spacing w:line="390" w:lineRule="atLeast"/>
        <w:rPr>
          <w:rFonts w:ascii="Georgia" w:eastAsia="Times New Roman" w:hAnsi="Georgia" w:cs="Times New Roman"/>
          <w:color w:val="222222"/>
          <w:sz w:val="24"/>
          <w:szCs w:val="24"/>
        </w:rPr>
      </w:pPr>
      <w:r w:rsidRPr="00952581">
        <w:rPr>
          <w:rFonts w:ascii="Georgia" w:eastAsia="Times New Roman" w:hAnsi="Georgia" w:cs="Times New Roman"/>
          <w:color w:val="222222"/>
          <w:sz w:val="24"/>
          <w:szCs w:val="24"/>
        </w:rPr>
        <w:t>Flooring types, counter tops, trim and the overall look and feel of the space will play a major role in the cost per square foot of your new church building. One of my clients said “We want to create the “WOW” factor but we need you to understand the “WOW” factor is low here”.</w:t>
      </w:r>
    </w:p>
    <w:p w:rsidR="00952581" w:rsidRPr="00952581" w:rsidRDefault="00952581" w:rsidP="00952581">
      <w:pPr>
        <w:shd w:val="clear" w:color="auto" w:fill="F3F3F3"/>
        <w:spacing w:after="150" w:line="390" w:lineRule="atLeast"/>
        <w:outlineLvl w:val="2"/>
        <w:rPr>
          <w:rFonts w:ascii="Arial" w:eastAsia="Times New Roman" w:hAnsi="Arial" w:cs="Arial"/>
          <w:b/>
          <w:bCs/>
          <w:color w:val="222222"/>
          <w:sz w:val="45"/>
          <w:szCs w:val="45"/>
        </w:rPr>
      </w:pPr>
      <w:r w:rsidRPr="00952581">
        <w:rPr>
          <w:rFonts w:ascii="Arial" w:eastAsia="Times New Roman" w:hAnsi="Arial" w:cs="Arial"/>
          <w:b/>
          <w:bCs/>
          <w:color w:val="222222"/>
          <w:sz w:val="45"/>
          <w:szCs w:val="45"/>
        </w:rPr>
        <w:t>6. Existing Conditions</w:t>
      </w:r>
    </w:p>
    <w:p w:rsidR="00952581" w:rsidRPr="00952581" w:rsidRDefault="00952581" w:rsidP="00952581">
      <w:pPr>
        <w:shd w:val="clear" w:color="auto" w:fill="F3F3F3"/>
        <w:spacing w:line="390" w:lineRule="atLeast"/>
        <w:rPr>
          <w:rFonts w:ascii="Georgia" w:eastAsia="Times New Roman" w:hAnsi="Georgia" w:cs="Times New Roman"/>
          <w:color w:val="222222"/>
          <w:sz w:val="24"/>
          <w:szCs w:val="24"/>
        </w:rPr>
      </w:pPr>
      <w:r w:rsidRPr="00952581">
        <w:rPr>
          <w:rFonts w:ascii="Georgia" w:eastAsia="Times New Roman" w:hAnsi="Georgia" w:cs="Times New Roman"/>
          <w:color w:val="222222"/>
          <w:sz w:val="24"/>
          <w:szCs w:val="24"/>
        </w:rPr>
        <w:t xml:space="preserve">The type of land you plan to build </w:t>
      </w:r>
      <w:proofErr w:type="gramStart"/>
      <w:r w:rsidRPr="00952581">
        <w:rPr>
          <w:rFonts w:ascii="Georgia" w:eastAsia="Times New Roman" w:hAnsi="Georgia" w:cs="Times New Roman"/>
          <w:color w:val="222222"/>
          <w:sz w:val="24"/>
          <w:szCs w:val="24"/>
        </w:rPr>
        <w:t>on,</w:t>
      </w:r>
      <w:proofErr w:type="gramEnd"/>
      <w:r w:rsidRPr="00952581">
        <w:rPr>
          <w:rFonts w:ascii="Georgia" w:eastAsia="Times New Roman" w:hAnsi="Georgia" w:cs="Times New Roman"/>
          <w:color w:val="222222"/>
          <w:sz w:val="24"/>
          <w:szCs w:val="24"/>
        </w:rPr>
        <w:t xml:space="preserve"> or the state of the building you’re planning to purchase will have an impact on the cost per square foot. With raw land, </w:t>
      </w:r>
      <w:proofErr w:type="spellStart"/>
      <w:r w:rsidRPr="00952581">
        <w:rPr>
          <w:rFonts w:ascii="Georgia" w:eastAsia="Times New Roman" w:hAnsi="Georgia" w:cs="Times New Roman"/>
          <w:color w:val="222222"/>
          <w:sz w:val="24"/>
          <w:szCs w:val="24"/>
        </w:rPr>
        <w:t>its</w:t>
      </w:r>
      <w:proofErr w:type="spellEnd"/>
      <w:r w:rsidRPr="00952581">
        <w:rPr>
          <w:rFonts w:ascii="Georgia" w:eastAsia="Times New Roman" w:hAnsi="Georgia" w:cs="Times New Roman"/>
          <w:color w:val="222222"/>
          <w:sz w:val="24"/>
          <w:szCs w:val="24"/>
        </w:rPr>
        <w:t xml:space="preserve"> a good idea to spend a couple bucks doing a site plan before you purchase to make sure that what you think is possible is actually possible. Find another place to save and spend some money to insure you don’t have an expensive mistake before you get started. When you’re spending millions on a project even a small misstep can cost a lot of cash. (Side Note: Please don’t purchase land if you don’t have a ministry master plan. Before you master plan the buildings mast) If you’re looking to renovate, many of the unforeseen circumstances of a building project are minimized because there is nothing buried that can pop up. You do, however, want to know exactly what you’re getting into when you </w:t>
      </w:r>
      <w:r w:rsidRPr="00952581">
        <w:rPr>
          <w:rFonts w:ascii="Georgia" w:eastAsia="Times New Roman" w:hAnsi="Georgia" w:cs="Times New Roman"/>
          <w:b/>
          <w:bCs/>
          <w:color w:val="222222"/>
          <w:sz w:val="24"/>
          <w:szCs w:val="24"/>
        </w:rPr>
        <w:t>purchase a building.</w:t>
      </w:r>
      <w:r w:rsidRPr="00952581">
        <w:rPr>
          <w:rFonts w:ascii="Georgia" w:eastAsia="Times New Roman" w:hAnsi="Georgia" w:cs="Times New Roman"/>
          <w:color w:val="222222"/>
          <w:sz w:val="24"/>
          <w:szCs w:val="24"/>
        </w:rPr>
        <w:t> Anything that isn’t up to par is a negotiating point prior to purchase. After you buy the</w:t>
      </w:r>
      <w:r w:rsidRPr="00952581">
        <w:rPr>
          <w:rFonts w:ascii="Georgia" w:eastAsia="Times New Roman" w:hAnsi="Georgia" w:cs="Times New Roman"/>
          <w:b/>
          <w:bCs/>
          <w:color w:val="222222"/>
          <w:sz w:val="24"/>
          <w:szCs w:val="24"/>
        </w:rPr>
        <w:t> building,</w:t>
      </w:r>
      <w:r w:rsidRPr="00952581">
        <w:rPr>
          <w:rFonts w:ascii="Georgia" w:eastAsia="Times New Roman" w:hAnsi="Georgia" w:cs="Times New Roman"/>
          <w:color w:val="222222"/>
          <w:sz w:val="24"/>
          <w:szCs w:val="24"/>
        </w:rPr>
        <w:t> those things will be construction costs that drive the price up. Get some professional help before you purchase.</w:t>
      </w:r>
    </w:p>
    <w:p w:rsidR="00952581" w:rsidRPr="00952581" w:rsidRDefault="00952581" w:rsidP="00952581">
      <w:pPr>
        <w:shd w:val="clear" w:color="auto" w:fill="F3F3F3"/>
        <w:spacing w:after="150" w:line="390" w:lineRule="atLeast"/>
        <w:outlineLvl w:val="2"/>
        <w:rPr>
          <w:rFonts w:ascii="Arial" w:eastAsia="Times New Roman" w:hAnsi="Arial" w:cs="Arial"/>
          <w:b/>
          <w:bCs/>
          <w:color w:val="222222"/>
          <w:sz w:val="45"/>
          <w:szCs w:val="45"/>
        </w:rPr>
      </w:pPr>
      <w:r w:rsidRPr="00952581">
        <w:rPr>
          <w:rFonts w:ascii="Arial" w:eastAsia="Times New Roman" w:hAnsi="Arial" w:cs="Arial"/>
          <w:b/>
          <w:bCs/>
          <w:color w:val="222222"/>
          <w:sz w:val="45"/>
          <w:szCs w:val="45"/>
        </w:rPr>
        <w:t>7. Your Partners</w:t>
      </w:r>
    </w:p>
    <w:p w:rsidR="00952581" w:rsidRPr="00952581" w:rsidRDefault="00952581" w:rsidP="00952581">
      <w:pPr>
        <w:shd w:val="clear" w:color="auto" w:fill="F3F3F3"/>
        <w:spacing w:line="390" w:lineRule="atLeast"/>
        <w:rPr>
          <w:rFonts w:ascii="Georgia" w:eastAsia="Times New Roman" w:hAnsi="Georgia" w:cs="Times New Roman"/>
          <w:color w:val="222222"/>
          <w:sz w:val="24"/>
          <w:szCs w:val="24"/>
        </w:rPr>
      </w:pPr>
      <w:r w:rsidRPr="00952581">
        <w:rPr>
          <w:rFonts w:ascii="Georgia" w:eastAsia="Times New Roman" w:hAnsi="Georgia" w:cs="Times New Roman"/>
          <w:color w:val="222222"/>
          <w:sz w:val="24"/>
          <w:szCs w:val="24"/>
        </w:rPr>
        <w:t xml:space="preserve">You’ll have an army of people working with you on this project before </w:t>
      </w:r>
      <w:proofErr w:type="spellStart"/>
      <w:r w:rsidRPr="00952581">
        <w:rPr>
          <w:rFonts w:ascii="Georgia" w:eastAsia="Times New Roman" w:hAnsi="Georgia" w:cs="Times New Roman"/>
          <w:color w:val="222222"/>
          <w:sz w:val="24"/>
          <w:szCs w:val="24"/>
        </w:rPr>
        <w:t>you’re</w:t>
      </w:r>
      <w:r w:rsidRPr="00952581">
        <w:rPr>
          <w:rFonts w:ascii="Georgia" w:eastAsia="Times New Roman" w:hAnsi="Georgia" w:cs="Times New Roman"/>
          <w:b/>
          <w:bCs/>
          <w:color w:val="222222"/>
          <w:sz w:val="24"/>
          <w:szCs w:val="24"/>
        </w:rPr>
        <w:t>worshiping</w:t>
      </w:r>
      <w:proofErr w:type="spellEnd"/>
      <w:r w:rsidRPr="00952581">
        <w:rPr>
          <w:rFonts w:ascii="Georgia" w:eastAsia="Times New Roman" w:hAnsi="Georgia" w:cs="Times New Roman"/>
          <w:b/>
          <w:bCs/>
          <w:color w:val="222222"/>
          <w:sz w:val="24"/>
          <w:szCs w:val="24"/>
        </w:rPr>
        <w:t xml:space="preserve"> in your new building</w:t>
      </w:r>
      <w:r w:rsidRPr="00952581">
        <w:rPr>
          <w:rFonts w:ascii="Georgia" w:eastAsia="Times New Roman" w:hAnsi="Georgia" w:cs="Times New Roman"/>
          <w:color w:val="222222"/>
          <w:sz w:val="24"/>
          <w:szCs w:val="24"/>
        </w:rPr>
        <w:t>. The key partners on your job will play a large role in the overall cost. I spend 2.5 to 4 years with most of the churches I work with so I always tell my potential client to interview me like they would interview a children’s ministry pastor. If they wouldn’t hire me to be on staff I tell them not to hire me to lead their building project. Make sure you really know the people responsible for such a critical ministry area.</w:t>
      </w:r>
    </w:p>
    <w:p w:rsidR="00952581" w:rsidRPr="00952581" w:rsidRDefault="00952581" w:rsidP="00952581">
      <w:pPr>
        <w:shd w:val="clear" w:color="auto" w:fill="F3F3F3"/>
        <w:spacing w:after="150" w:line="390" w:lineRule="atLeast"/>
        <w:outlineLvl w:val="2"/>
        <w:rPr>
          <w:rFonts w:ascii="Arial" w:eastAsia="Times New Roman" w:hAnsi="Arial" w:cs="Arial"/>
          <w:b/>
          <w:bCs/>
          <w:color w:val="222222"/>
          <w:sz w:val="45"/>
          <w:szCs w:val="45"/>
        </w:rPr>
      </w:pPr>
      <w:r w:rsidRPr="00952581">
        <w:rPr>
          <w:rFonts w:ascii="Arial" w:eastAsia="Times New Roman" w:hAnsi="Arial" w:cs="Arial"/>
          <w:b/>
          <w:bCs/>
          <w:color w:val="222222"/>
          <w:sz w:val="45"/>
          <w:szCs w:val="45"/>
        </w:rPr>
        <w:lastRenderedPageBreak/>
        <w:t>8. Collaboration</w:t>
      </w:r>
    </w:p>
    <w:p w:rsidR="00952581" w:rsidRPr="00952581" w:rsidRDefault="00952581" w:rsidP="00952581">
      <w:pPr>
        <w:shd w:val="clear" w:color="auto" w:fill="F3F3F3"/>
        <w:spacing w:line="390" w:lineRule="atLeast"/>
        <w:rPr>
          <w:rFonts w:ascii="Georgia" w:eastAsia="Times New Roman" w:hAnsi="Georgia" w:cs="Times New Roman"/>
          <w:color w:val="222222"/>
          <w:sz w:val="24"/>
          <w:szCs w:val="24"/>
        </w:rPr>
      </w:pPr>
      <w:r w:rsidRPr="00952581">
        <w:rPr>
          <w:rFonts w:ascii="Georgia" w:eastAsia="Times New Roman" w:hAnsi="Georgia" w:cs="Times New Roman"/>
          <w:color w:val="222222"/>
          <w:sz w:val="24"/>
          <w:szCs w:val="24"/>
        </w:rPr>
        <w:t>This is really a product of your partners but it isn’t automatic. Collaboration on a church building project can save you between 10% and 15% but collaboration is illusive. It has to be prioritized and fought for from the very beginning of the project all the way through completion. Is it worth it? </w:t>
      </w:r>
      <w:r w:rsidRPr="00952581">
        <w:rPr>
          <w:rFonts w:ascii="Georgia" w:eastAsia="Times New Roman" w:hAnsi="Georgia" w:cs="Times New Roman"/>
          <w:b/>
          <w:bCs/>
          <w:color w:val="222222"/>
          <w:sz w:val="24"/>
          <w:szCs w:val="24"/>
        </w:rPr>
        <w:t>15% of a $4,000,000 project is $600,000</w:t>
      </w:r>
      <w:r w:rsidRPr="00952581">
        <w:rPr>
          <w:rFonts w:ascii="Georgia" w:eastAsia="Times New Roman" w:hAnsi="Georgia" w:cs="Times New Roman"/>
          <w:color w:val="222222"/>
          <w:sz w:val="24"/>
          <w:szCs w:val="24"/>
        </w:rPr>
        <w:t>. What do you think? Hopefully I’ve convinced you of some questions to be asking in addition to the </w:t>
      </w:r>
      <w:r w:rsidRPr="00952581">
        <w:rPr>
          <w:rFonts w:ascii="Georgia" w:eastAsia="Times New Roman" w:hAnsi="Georgia" w:cs="Times New Roman"/>
          <w:b/>
          <w:bCs/>
          <w:color w:val="222222"/>
          <w:sz w:val="24"/>
          <w:szCs w:val="24"/>
        </w:rPr>
        <w:t>“average cost per square foot to build a church”</w:t>
      </w:r>
      <w:r w:rsidRPr="00952581">
        <w:rPr>
          <w:rFonts w:ascii="Georgia" w:eastAsia="Times New Roman" w:hAnsi="Georgia" w:cs="Times New Roman"/>
          <w:color w:val="222222"/>
          <w:sz w:val="24"/>
          <w:szCs w:val="24"/>
        </w:rPr>
        <w:t> question. The cost per square foot will matter, but only within the context of the entire project cost, and at a certain point in the design when it’s time to determine the cost per square.</w:t>
      </w:r>
    </w:p>
    <w:p w:rsidR="00952581" w:rsidRPr="00952581" w:rsidRDefault="00952581" w:rsidP="00952581">
      <w:pPr>
        <w:shd w:val="clear" w:color="auto" w:fill="F3F3F3"/>
        <w:spacing w:line="390" w:lineRule="atLeast"/>
        <w:rPr>
          <w:rFonts w:ascii="Georgia" w:eastAsia="Times New Roman" w:hAnsi="Georgia" w:cs="Times New Roman"/>
          <w:color w:val="222222"/>
          <w:sz w:val="24"/>
          <w:szCs w:val="24"/>
        </w:rPr>
      </w:pPr>
      <w:r w:rsidRPr="00952581">
        <w:rPr>
          <w:rFonts w:ascii="Georgia" w:eastAsia="Times New Roman" w:hAnsi="Georgia" w:cs="Times New Roman"/>
          <w:color w:val="222222"/>
          <w:sz w:val="24"/>
          <w:szCs w:val="24"/>
        </w:rPr>
        <w:t xml:space="preserve">If you didn’t get my Free </w:t>
      </w:r>
      <w:proofErr w:type="spellStart"/>
      <w:r w:rsidRPr="00952581">
        <w:rPr>
          <w:rFonts w:ascii="Georgia" w:eastAsia="Times New Roman" w:hAnsi="Georgia" w:cs="Times New Roman"/>
          <w:color w:val="222222"/>
          <w:sz w:val="24"/>
          <w:szCs w:val="24"/>
        </w:rPr>
        <w:t>Ebook</w:t>
      </w:r>
      <w:proofErr w:type="spellEnd"/>
      <w:r w:rsidRPr="00952581">
        <w:rPr>
          <w:rFonts w:ascii="Georgia" w:eastAsia="Times New Roman" w:hAnsi="Georgia" w:cs="Times New Roman"/>
          <w:color w:val="222222"/>
          <w:sz w:val="24"/>
          <w:szCs w:val="24"/>
        </w:rPr>
        <w:t xml:space="preserve"> “Church Explosion” </w:t>
      </w:r>
      <w:proofErr w:type="gramStart"/>
      <w:r w:rsidRPr="00952581">
        <w:rPr>
          <w:rFonts w:ascii="Georgia" w:eastAsia="Times New Roman" w:hAnsi="Georgia" w:cs="Times New Roman"/>
          <w:color w:val="222222"/>
          <w:sz w:val="24"/>
          <w:szCs w:val="24"/>
        </w:rPr>
        <w:t>make</w:t>
      </w:r>
      <w:proofErr w:type="gramEnd"/>
      <w:r w:rsidRPr="00952581">
        <w:rPr>
          <w:rFonts w:ascii="Georgia" w:eastAsia="Times New Roman" w:hAnsi="Georgia" w:cs="Times New Roman"/>
          <w:color w:val="222222"/>
          <w:sz w:val="24"/>
          <w:szCs w:val="24"/>
        </w:rPr>
        <w:t xml:space="preserve"> sure you sign up and download it before you leave.</w:t>
      </w:r>
    </w:p>
    <w:p w:rsidR="00952581" w:rsidRPr="00952581" w:rsidRDefault="00952581" w:rsidP="00952581">
      <w:pPr>
        <w:shd w:val="clear" w:color="auto" w:fill="F3F3F3"/>
        <w:spacing w:line="390" w:lineRule="atLeast"/>
        <w:rPr>
          <w:rFonts w:ascii="Georgia" w:eastAsia="Times New Roman" w:hAnsi="Georgia" w:cs="Times New Roman"/>
          <w:color w:val="222222"/>
          <w:sz w:val="24"/>
          <w:szCs w:val="24"/>
        </w:rPr>
      </w:pPr>
      <w:r w:rsidRPr="00952581">
        <w:rPr>
          <w:rFonts w:ascii="Georgia" w:eastAsia="Times New Roman" w:hAnsi="Georgia" w:cs="Times New Roman"/>
          <w:color w:val="222222"/>
          <w:sz w:val="24"/>
          <w:szCs w:val="24"/>
        </w:rPr>
        <w:t xml:space="preserve">If I can help you plan </w:t>
      </w:r>
      <w:proofErr w:type="spellStart"/>
      <w:r w:rsidRPr="00952581">
        <w:rPr>
          <w:rFonts w:ascii="Georgia" w:eastAsia="Times New Roman" w:hAnsi="Georgia" w:cs="Times New Roman"/>
          <w:color w:val="222222"/>
          <w:sz w:val="24"/>
          <w:szCs w:val="24"/>
        </w:rPr>
        <w:t>you</w:t>
      </w:r>
      <w:proofErr w:type="spellEnd"/>
      <w:r w:rsidRPr="00952581">
        <w:rPr>
          <w:rFonts w:ascii="Georgia" w:eastAsia="Times New Roman" w:hAnsi="Georgia" w:cs="Times New Roman"/>
          <w:color w:val="222222"/>
          <w:sz w:val="24"/>
          <w:szCs w:val="24"/>
        </w:rPr>
        <w:t xml:space="preserve"> project shoot me an email at Richard@RichardChancy.com</w:t>
      </w:r>
    </w:p>
    <w:p w:rsidR="00A202B6" w:rsidRDefault="00A202B6"/>
    <w:sectPr w:rsidR="00A202B6" w:rsidSect="008F1F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2581"/>
    <w:rsid w:val="00160516"/>
    <w:rsid w:val="008F1FD8"/>
    <w:rsid w:val="00952581"/>
    <w:rsid w:val="00A202B6"/>
    <w:rsid w:val="00A23A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828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urchconstructionblog.com/money/3-things-to-know-about-church-construction-budgets/" TargetMode="External"/><Relationship Id="rId4" Type="http://schemas.openxmlformats.org/officeDocument/2006/relationships/hyperlink" Target="http://churchconstructionblog.com/leadership/church-building-4-steps-to-keep-you-from-over-sp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mcmonagle</dc:creator>
  <cp:lastModifiedBy>Nancy</cp:lastModifiedBy>
  <cp:revision>2</cp:revision>
  <cp:lastPrinted>2015-08-29T18:20:00Z</cp:lastPrinted>
  <dcterms:created xsi:type="dcterms:W3CDTF">2015-10-04T18:09:00Z</dcterms:created>
  <dcterms:modified xsi:type="dcterms:W3CDTF">2015-10-04T18:09:00Z</dcterms:modified>
</cp:coreProperties>
</file>